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DB0F" w14:textId="77777777" w:rsidR="004A5F59" w:rsidRDefault="004C1E65" w:rsidP="00015CB7">
      <w:pPr>
        <w:spacing w:line="309" w:lineRule="exact"/>
        <w:jc w:val="center"/>
        <w:rPr>
          <w:sz w:val="26"/>
          <w:szCs w:val="26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CC3F2B3" wp14:editId="4442955E">
            <wp:simplePos x="0" y="0"/>
            <wp:positionH relativeFrom="column">
              <wp:posOffset>5229860</wp:posOffset>
            </wp:positionH>
            <wp:positionV relativeFrom="paragraph">
              <wp:posOffset>0</wp:posOffset>
            </wp:positionV>
            <wp:extent cx="70485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016" y="21333"/>
                <wp:lineTo x="21016" y="0"/>
                <wp:lineTo x="0" y="0"/>
              </wp:wrapPolygon>
            </wp:wrapThrough>
            <wp:docPr id="15" name="Рисунок 1" descr="Педагогический Колледж №8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дагогический Колледж №8 Санкт-Петербург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96916E8" wp14:editId="5FA0A15D">
            <wp:simplePos x="0" y="0"/>
            <wp:positionH relativeFrom="column">
              <wp:posOffset>2026285</wp:posOffset>
            </wp:positionH>
            <wp:positionV relativeFrom="paragraph">
              <wp:posOffset>3175</wp:posOffset>
            </wp:positionV>
            <wp:extent cx="574675" cy="557530"/>
            <wp:effectExtent l="19050" t="0" r="0" b="0"/>
            <wp:wrapNone/>
            <wp:docPr id="17" name="Рисунок 383" descr="IMG_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1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5B59E2" wp14:editId="3B93F890">
            <wp:simplePos x="0" y="0"/>
            <wp:positionH relativeFrom="column">
              <wp:posOffset>3660775</wp:posOffset>
            </wp:positionH>
            <wp:positionV relativeFrom="paragraph">
              <wp:posOffset>-2540</wp:posOffset>
            </wp:positionV>
            <wp:extent cx="669719" cy="617516"/>
            <wp:effectExtent l="19050" t="0" r="0" b="0"/>
            <wp:wrapNone/>
            <wp:docPr id="16" name="Рисунок 3" descr="https://pp.userapi.com/c636623/v636623258/69504/6WSvbVx2wKQ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6623/v636623258/69504/6WSvbVx2wKQ.jpg?ava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2" b="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6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6B36E66" wp14:editId="1C9F20D7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1643380" cy="748030"/>
            <wp:effectExtent l="0" t="0" r="0" b="0"/>
            <wp:wrapTopAndBottom/>
            <wp:docPr id="18" name="Рисунок 2" descr="ИМЦ Невского района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МЦ Невского района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E909C" w14:textId="77777777" w:rsidR="004A5F59" w:rsidRDefault="002C0321" w:rsidP="00015CB7">
      <w:pPr>
        <w:spacing w:line="309" w:lineRule="exact"/>
        <w:jc w:val="center"/>
        <w:rPr>
          <w:sz w:val="26"/>
          <w:szCs w:val="26"/>
        </w:rPr>
      </w:pPr>
      <w:r>
        <w:rPr>
          <w:rFonts w:eastAsia="Calibri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B8D28" wp14:editId="7923021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878195" cy="0"/>
                <wp:effectExtent l="10160" t="13335" r="7620" b="57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2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.6pt;width:462.85pt;height: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sb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">
                <w10:wrap anchorx="margin"/>
              </v:shape>
            </w:pict>
          </mc:Fallback>
        </mc:AlternateContent>
      </w:r>
    </w:p>
    <w:p w14:paraId="04DE996D" w14:textId="77777777" w:rsidR="00D053B8" w:rsidRDefault="00D053B8" w:rsidP="00015CB7">
      <w:pPr>
        <w:spacing w:line="309" w:lineRule="exact"/>
        <w:jc w:val="center"/>
        <w:rPr>
          <w:sz w:val="26"/>
          <w:szCs w:val="26"/>
        </w:rPr>
      </w:pPr>
    </w:p>
    <w:p w14:paraId="6AB09B86" w14:textId="77777777" w:rsidR="006A3A52" w:rsidRPr="004C1E65" w:rsidRDefault="006A3A52" w:rsidP="006A3A52">
      <w:pPr>
        <w:spacing w:line="309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4C1E65">
        <w:rPr>
          <w:rFonts w:asciiTheme="minorHAnsi" w:hAnsiTheme="minorHAnsi" w:cstheme="minorHAnsi"/>
          <w:sz w:val="28"/>
          <w:szCs w:val="28"/>
        </w:rPr>
        <w:t>Уважаемые коллеги!</w:t>
      </w:r>
    </w:p>
    <w:p w14:paraId="144B54F9" w14:textId="77777777" w:rsidR="006A3A52" w:rsidRPr="004C1E65" w:rsidRDefault="006A3A52" w:rsidP="006A3A52">
      <w:pPr>
        <w:spacing w:line="309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907A083" w14:textId="7005D265" w:rsidR="002C0321" w:rsidRPr="004C1E65" w:rsidRDefault="002C0321" w:rsidP="002C0321">
      <w:pPr>
        <w:shd w:val="clear" w:color="auto" w:fill="FFFFFF"/>
        <w:spacing w:line="276" w:lineRule="auto"/>
        <w:ind w:firstLine="426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В феврале – </w:t>
      </w:r>
      <w:r w:rsidR="005B3101">
        <w:rPr>
          <w:rFonts w:asciiTheme="minorHAnsi" w:eastAsia="Times New Roman" w:hAnsiTheme="minorHAnsi" w:cstheme="minorHAnsi"/>
          <w:sz w:val="28"/>
          <w:szCs w:val="28"/>
        </w:rPr>
        <w:t>апреле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202</w:t>
      </w:r>
      <w:r w:rsidR="00A21F8D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года состоится ежегодная Городская научно-практическая конференция проектных и исследовательских работ учащихся начальной школы «Невская Проектория».</w:t>
      </w:r>
    </w:p>
    <w:p w14:paraId="24A58314" w14:textId="659A7E1F" w:rsidR="006A3A52" w:rsidRPr="004C1E65" w:rsidRDefault="002C0321" w:rsidP="006A3A52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C1E65">
        <w:rPr>
          <w:rFonts w:asciiTheme="minorHAnsi" w:eastAsia="Times New Roman" w:hAnsiTheme="minorHAnsi" w:cstheme="minorHAnsi"/>
          <w:b/>
          <w:sz w:val="28"/>
          <w:szCs w:val="28"/>
        </w:rPr>
        <w:t>У</w:t>
      </w:r>
      <w:r w:rsidR="006A3A52" w:rsidRPr="004C1E65">
        <w:rPr>
          <w:rFonts w:asciiTheme="minorHAnsi" w:eastAsia="Times New Roman" w:hAnsiTheme="minorHAnsi" w:cstheme="minorHAnsi"/>
          <w:b/>
          <w:sz w:val="28"/>
          <w:szCs w:val="28"/>
        </w:rPr>
        <w:t>чащимся начальных классов</w:t>
      </w:r>
      <w:r w:rsidR="006A3A52" w:rsidRPr="004C1E65">
        <w:rPr>
          <w:rFonts w:asciiTheme="minorHAnsi" w:eastAsia="Times New Roman" w:hAnsiTheme="minorHAnsi" w:cstheme="minorHAnsi"/>
          <w:sz w:val="28"/>
          <w:szCs w:val="28"/>
        </w:rPr>
        <w:t xml:space="preserve"> предлагается представить свои работы по </w:t>
      </w:r>
      <w:r w:rsidR="0029482F">
        <w:rPr>
          <w:rFonts w:asciiTheme="minorHAnsi" w:eastAsia="Times New Roman" w:hAnsiTheme="minorHAnsi" w:cstheme="minorHAnsi"/>
          <w:b/>
          <w:sz w:val="28"/>
          <w:szCs w:val="28"/>
        </w:rPr>
        <w:t>шести</w:t>
      </w:r>
      <w:r w:rsidR="006A3A52" w:rsidRPr="004C1E65">
        <w:rPr>
          <w:rFonts w:asciiTheme="minorHAnsi" w:eastAsia="Times New Roman" w:hAnsiTheme="minorHAnsi" w:cstheme="minorHAnsi"/>
          <w:b/>
          <w:sz w:val="28"/>
          <w:szCs w:val="28"/>
        </w:rPr>
        <w:t xml:space="preserve"> направлениям: </w:t>
      </w:r>
      <w:r w:rsidR="006A3A52" w:rsidRPr="004C1E65">
        <w:rPr>
          <w:rFonts w:asciiTheme="minorHAnsi" w:eastAsia="Times New Roman" w:hAnsiTheme="minorHAnsi" w:cstheme="minorHAnsi"/>
          <w:sz w:val="28"/>
          <w:szCs w:val="28"/>
        </w:rPr>
        <w:t xml:space="preserve">«Естественнонаучное», «Техническое», «Социальное», «Эколого-краеведческое», «Гуманитарное», </w:t>
      </w:r>
      <w:r w:rsidR="005B3101">
        <w:rPr>
          <w:rFonts w:asciiTheme="minorHAnsi" w:eastAsia="Times New Roman" w:hAnsiTheme="minorHAnsi" w:cstheme="minorHAnsi"/>
          <w:sz w:val="28"/>
          <w:szCs w:val="28"/>
        </w:rPr>
        <w:t>«</w:t>
      </w:r>
      <w:r w:rsidR="005B3101" w:rsidRPr="005B3101">
        <w:rPr>
          <w:rFonts w:asciiTheme="minorHAnsi" w:eastAsia="Times New Roman" w:hAnsiTheme="minorHAnsi" w:cstheme="minorHAnsi"/>
          <w:sz w:val="28"/>
          <w:szCs w:val="28"/>
        </w:rPr>
        <w:t>Художественно-эстетическое»</w:t>
      </w:r>
      <w:r w:rsidR="005B3101">
        <w:rPr>
          <w:rFonts w:asciiTheme="minorHAnsi" w:eastAsia="Times New Roman" w:hAnsiTheme="minorHAnsi" w:cstheme="minorHAnsi"/>
          <w:sz w:val="28"/>
          <w:szCs w:val="28"/>
        </w:rPr>
        <w:t>.</w:t>
      </w:r>
      <w:r w:rsidR="005B3101" w:rsidRPr="005B310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5B3101" w:rsidRPr="005B3101">
        <w:rPr>
          <w:rFonts w:asciiTheme="minorHAnsi" w:eastAsia="Times New Roman" w:hAnsiTheme="minorHAnsi" w:cstheme="minorHAnsi"/>
          <w:b/>
          <w:sz w:val="28"/>
          <w:szCs w:val="28"/>
        </w:rPr>
        <w:t>П</w:t>
      </w:r>
      <w:r w:rsidR="006A3A52" w:rsidRPr="005B3101">
        <w:rPr>
          <w:rFonts w:asciiTheme="minorHAnsi" w:eastAsia="Times New Roman" w:hAnsiTheme="minorHAnsi" w:cstheme="minorHAnsi"/>
          <w:b/>
          <w:sz w:val="28"/>
          <w:szCs w:val="28"/>
        </w:rPr>
        <w:t>ед</w:t>
      </w:r>
      <w:r w:rsidR="006A3A52" w:rsidRPr="004C1E65">
        <w:rPr>
          <w:rFonts w:asciiTheme="minorHAnsi" w:eastAsia="Times New Roman" w:hAnsiTheme="minorHAnsi" w:cstheme="minorHAnsi"/>
          <w:b/>
          <w:sz w:val="28"/>
          <w:szCs w:val="28"/>
        </w:rPr>
        <w:t>агогам</w:t>
      </w:r>
      <w:r w:rsidR="006A3A52" w:rsidRPr="004C1E65">
        <w:rPr>
          <w:rFonts w:asciiTheme="minorHAnsi" w:eastAsia="Times New Roman" w:hAnsiTheme="minorHAnsi" w:cstheme="minorHAnsi"/>
          <w:sz w:val="28"/>
          <w:szCs w:val="28"/>
        </w:rPr>
        <w:t xml:space="preserve">, подготовившим конкурсантов, </w:t>
      </w:r>
      <w:r w:rsidR="005B3101">
        <w:rPr>
          <w:rFonts w:asciiTheme="minorHAnsi" w:eastAsia="Times New Roman" w:hAnsiTheme="minorHAnsi" w:cstheme="minorHAnsi"/>
          <w:sz w:val="28"/>
          <w:szCs w:val="28"/>
        </w:rPr>
        <w:t xml:space="preserve">предлагается </w:t>
      </w:r>
      <w:r w:rsidR="006A3A52" w:rsidRPr="004C1E65">
        <w:rPr>
          <w:rFonts w:asciiTheme="minorHAnsi" w:eastAsia="Times New Roman" w:hAnsiTheme="minorHAnsi" w:cstheme="minorHAnsi"/>
          <w:b/>
          <w:sz w:val="28"/>
          <w:szCs w:val="28"/>
        </w:rPr>
        <w:t>поделиться опытом организации проектной и исследовательской деятельности.</w:t>
      </w:r>
      <w:r w:rsidR="006A3A52" w:rsidRPr="004C1E6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496C5E19" w14:textId="31E79CAF" w:rsidR="00387BF9" w:rsidRPr="00387BF9" w:rsidRDefault="00387BF9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Приём заявок для участия в Конференции в 2023 году: </w:t>
      </w:r>
      <w:hyperlink r:id="rId10" w:history="1">
        <w:r w:rsidRPr="00991C59">
          <w:rPr>
            <w:rStyle w:val="a3"/>
            <w:rFonts w:asciiTheme="minorHAnsi" w:eastAsia="Times New Roman" w:hAnsiTheme="minorHAnsi" w:cstheme="minorHAnsi"/>
            <w:sz w:val="28"/>
            <w:szCs w:val="28"/>
          </w:rPr>
          <w:t>https://docs.google.com/forms/d/e/1FAIpQLSfjLqURNh7sSqImUGb8_p3yefc2esjU4heH_Yy-V68KHK-vgQ/viewform</w:t>
        </w:r>
      </w:hyperlink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5D62AF09" w14:textId="77777777" w:rsidR="00387BF9" w:rsidRPr="00387BF9" w:rsidRDefault="00387BF9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Заявка </w:t>
      </w:r>
      <w:r w:rsidRPr="00387BF9">
        <w:rPr>
          <w:rFonts w:asciiTheme="minorHAnsi" w:eastAsia="Times New Roman" w:hAnsiTheme="minorHAnsi" w:cstheme="minorHAnsi"/>
          <w:sz w:val="28"/>
          <w:szCs w:val="28"/>
        </w:rPr>
        <w:t>на участие учащегося начальной школы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 заполняется руководителем работы, </w:t>
      </w:r>
      <w:r w:rsidRPr="00387BF9">
        <w:rPr>
          <w:rFonts w:asciiTheme="minorHAnsi" w:eastAsia="Times New Roman" w:hAnsiTheme="minorHAnsi" w:cstheme="minorHAnsi"/>
          <w:sz w:val="28"/>
          <w:szCs w:val="28"/>
        </w:rPr>
        <w:t>при условии имеющегося письменного согласия родителей (законных представителей).</w:t>
      </w:r>
    </w:p>
    <w:p w14:paraId="2DE1D0D3" w14:textId="77777777" w:rsidR="00387BF9" w:rsidRPr="00387BF9" w:rsidRDefault="00387BF9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B14FF5A" w14:textId="543D6D2A" w:rsidR="00387BF9" w:rsidRPr="00387BF9" w:rsidRDefault="00387BF9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sz w:val="28"/>
          <w:szCs w:val="28"/>
        </w:rPr>
        <w:t xml:space="preserve">На площадке 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ГБОУ школы №38 Приморского района </w:t>
      </w:r>
      <w:r w:rsidRPr="00387BF9">
        <w:rPr>
          <w:rFonts w:asciiTheme="minorHAnsi" w:eastAsia="Times New Roman" w:hAnsiTheme="minorHAnsi" w:cstheme="minorHAnsi"/>
          <w:sz w:val="28"/>
          <w:szCs w:val="28"/>
        </w:rPr>
        <w:t>проводится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 эколого-краеведческое направление.</w:t>
      </w:r>
    </w:p>
    <w:p w14:paraId="7F94EB38" w14:textId="77777777" w:rsidR="00387BF9" w:rsidRPr="00387BF9" w:rsidRDefault="00387BF9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sz w:val="28"/>
          <w:szCs w:val="28"/>
        </w:rPr>
        <w:t>Форма проведения Конференции на площадке: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 очная. </w:t>
      </w:r>
    </w:p>
    <w:p w14:paraId="0F10C725" w14:textId="77777777" w:rsidR="00387BF9" w:rsidRPr="00387BF9" w:rsidRDefault="00387BF9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sz w:val="28"/>
          <w:szCs w:val="28"/>
        </w:rPr>
        <w:t>Дата и время Конференции: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 6 апреля 2023 года, 14.00 </w:t>
      </w:r>
    </w:p>
    <w:p w14:paraId="11B49D67" w14:textId="77777777" w:rsidR="00387BF9" w:rsidRPr="00387BF9" w:rsidRDefault="00387BF9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>Секции:</w:t>
      </w:r>
    </w:p>
    <w:p w14:paraId="59072C6B" w14:textId="7DEB3398" w:rsidR="00387BF9" w:rsidRPr="00387BF9" w:rsidRDefault="00387BF9" w:rsidP="00387BF9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sz w:val="28"/>
          <w:szCs w:val="28"/>
        </w:rPr>
        <w:t>защита окружающей среды;</w:t>
      </w:r>
    </w:p>
    <w:p w14:paraId="033FE0F6" w14:textId="5B9BAA90" w:rsidR="00387BF9" w:rsidRPr="00387BF9" w:rsidRDefault="00387BF9" w:rsidP="00387BF9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sz w:val="28"/>
          <w:szCs w:val="28"/>
        </w:rPr>
        <w:t>экология моего края;</w:t>
      </w:r>
    </w:p>
    <w:p w14:paraId="44A5F9E9" w14:textId="56CA2D77" w:rsidR="00387BF9" w:rsidRPr="00387BF9" w:rsidRDefault="00387BF9" w:rsidP="00387BF9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sz w:val="28"/>
          <w:szCs w:val="28"/>
        </w:rPr>
        <w:t>историческое краеведение;</w:t>
      </w:r>
    </w:p>
    <w:p w14:paraId="2E71307F" w14:textId="7EFD0282" w:rsidR="00387BF9" w:rsidRPr="00387BF9" w:rsidRDefault="00387BF9" w:rsidP="00387BF9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sz w:val="28"/>
          <w:szCs w:val="28"/>
        </w:rPr>
        <w:t>естественнонаучное краеведение;</w:t>
      </w:r>
    </w:p>
    <w:p w14:paraId="475E423E" w14:textId="44E7F329" w:rsidR="00387BF9" w:rsidRPr="00387BF9" w:rsidRDefault="00387BF9" w:rsidP="00387BF9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sz w:val="28"/>
          <w:szCs w:val="28"/>
        </w:rPr>
        <w:t>экологическое краеведение;</w:t>
      </w:r>
    </w:p>
    <w:p w14:paraId="172B9F20" w14:textId="1C1CC6C0" w:rsidR="00387BF9" w:rsidRPr="00387BF9" w:rsidRDefault="00387BF9" w:rsidP="00387BF9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387BF9">
        <w:rPr>
          <w:rFonts w:asciiTheme="minorHAnsi" w:eastAsia="Times New Roman" w:hAnsiTheme="minorHAnsi" w:cstheme="minorHAnsi"/>
          <w:sz w:val="28"/>
          <w:szCs w:val="28"/>
        </w:rPr>
        <w:t>культуроведческое</w:t>
      </w:r>
      <w:proofErr w:type="spellEnd"/>
      <w:r w:rsidRPr="00387BF9">
        <w:rPr>
          <w:rFonts w:asciiTheme="minorHAnsi" w:eastAsia="Times New Roman" w:hAnsiTheme="minorHAnsi" w:cstheme="minorHAnsi"/>
          <w:sz w:val="28"/>
          <w:szCs w:val="28"/>
        </w:rPr>
        <w:t xml:space="preserve"> краеведение.</w:t>
      </w:r>
    </w:p>
    <w:p w14:paraId="2DC1F825" w14:textId="77777777" w:rsidR="00387BF9" w:rsidRDefault="00387BF9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7F845AE6" w14:textId="170173BE" w:rsidR="00387BF9" w:rsidRPr="00387BF9" w:rsidRDefault="00387BF9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sz w:val="28"/>
          <w:szCs w:val="28"/>
        </w:rPr>
        <w:t>Участники Конференции прибывают на площадку не позже 13.45.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 В качестве слушателей </w:t>
      </w:r>
      <w:r w:rsidRPr="00387BF9">
        <w:rPr>
          <w:rFonts w:asciiTheme="minorHAnsi" w:eastAsia="Times New Roman" w:hAnsiTheme="minorHAnsi" w:cstheme="minorHAnsi"/>
          <w:sz w:val="28"/>
          <w:szCs w:val="28"/>
        </w:rPr>
        <w:t xml:space="preserve">исследовательских работ школьников могут присутствовать 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научные руководители, родители учащихся, группа поддержки </w:t>
      </w:r>
      <w:r w:rsidRPr="00387BF9">
        <w:rPr>
          <w:rFonts w:asciiTheme="minorHAnsi" w:eastAsia="Times New Roman" w:hAnsiTheme="minorHAnsi" w:cstheme="minorHAnsi"/>
          <w:sz w:val="28"/>
          <w:szCs w:val="28"/>
        </w:rPr>
        <w:t>(суммарно не более 3 человек без учета самого участника).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65F9AA2B" w14:textId="77777777" w:rsidR="0029482F" w:rsidRDefault="0029482F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3A02650" w14:textId="72E568FD" w:rsidR="00387BF9" w:rsidRPr="00387BF9" w:rsidRDefault="00387BF9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Не позднее, чем за 10 дней </w:t>
      </w:r>
      <w:r w:rsidRPr="00387BF9">
        <w:rPr>
          <w:rFonts w:asciiTheme="minorHAnsi" w:eastAsia="Times New Roman" w:hAnsiTheme="minorHAnsi" w:cstheme="minorHAnsi"/>
          <w:sz w:val="28"/>
          <w:szCs w:val="28"/>
        </w:rPr>
        <w:t>до начала работы площадки Конференции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 отправляются </w:t>
      </w:r>
      <w:r w:rsidRPr="00387BF9">
        <w:rPr>
          <w:rFonts w:asciiTheme="minorHAnsi" w:eastAsia="Times New Roman" w:hAnsiTheme="minorHAnsi" w:cstheme="minorHAnsi"/>
          <w:sz w:val="28"/>
          <w:szCs w:val="28"/>
        </w:rPr>
        <w:t xml:space="preserve">материалы (паспорт конкурсной работы, скан согласия на обработку персональных данных и презентация для выступления на электронную почту </w:t>
      </w:r>
      <w:hyperlink r:id="rId11" w:history="1">
        <w:r w:rsidRPr="00991C59">
          <w:rPr>
            <w:rStyle w:val="a3"/>
            <w:rFonts w:asciiTheme="minorHAnsi" w:eastAsia="Times New Roman" w:hAnsiTheme="minorHAnsi" w:cstheme="minorHAnsi"/>
            <w:sz w:val="28"/>
            <w:szCs w:val="28"/>
          </w:rPr>
          <w:t>primschool38@yandex.ru</w:t>
        </w:r>
      </w:hyperlink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387BF9">
        <w:rPr>
          <w:rFonts w:asciiTheme="minorHAnsi" w:eastAsia="Times New Roman" w:hAnsiTheme="minorHAnsi" w:cstheme="minorHAnsi"/>
          <w:sz w:val="28"/>
          <w:szCs w:val="28"/>
        </w:rPr>
        <w:t>)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 строго с электронной почты руководителя проекта (педагога), указанной в заявке на конференцию.</w:t>
      </w:r>
    </w:p>
    <w:p w14:paraId="0A0CB7B1" w14:textId="09E16371" w:rsidR="0029482F" w:rsidRDefault="00387BF9" w:rsidP="0029482F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Связь с участниками конференции </w:t>
      </w:r>
      <w:r w:rsidRPr="0029482F">
        <w:rPr>
          <w:rFonts w:asciiTheme="minorHAnsi" w:eastAsia="Times New Roman" w:hAnsiTheme="minorHAnsi" w:cstheme="minorHAnsi"/>
          <w:sz w:val="28"/>
          <w:szCs w:val="28"/>
        </w:rPr>
        <w:t xml:space="preserve">осуществляется строго через 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>руководителя проекта (педагога)</w:t>
      </w:r>
      <w:r w:rsidRPr="0029482F">
        <w:rPr>
          <w:rFonts w:asciiTheme="minorHAnsi" w:eastAsia="Times New Roman" w:hAnsiTheme="minorHAnsi" w:cstheme="minorHAnsi"/>
          <w:sz w:val="28"/>
          <w:szCs w:val="28"/>
        </w:rPr>
        <w:t>, через его адрес электронной почты и номер телефона, указанные в</w:t>
      </w:r>
      <w:r w:rsidR="0029482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>заявке на конференцию. Связь через других представителей, в том числе родителей, через другие адреса электронной почты и номера телефонов не осуществляется.</w:t>
      </w:r>
    </w:p>
    <w:p w14:paraId="32639CF5" w14:textId="5BF967B7" w:rsidR="00387BF9" w:rsidRPr="0029482F" w:rsidRDefault="00387BF9" w:rsidP="00387BF9">
      <w:pPr>
        <w:shd w:val="clear" w:color="auto" w:fill="FFFFFF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  <w:bookmarkStart w:id="0" w:name="_GoBack"/>
      <w:bookmarkEnd w:id="0"/>
      <w:r w:rsidRPr="0029482F">
        <w:rPr>
          <w:rFonts w:asciiTheme="minorHAnsi" w:eastAsia="Times New Roman" w:hAnsiTheme="minorHAnsi" w:cstheme="minorHAnsi"/>
          <w:sz w:val="28"/>
          <w:szCs w:val="28"/>
        </w:rPr>
        <w:t xml:space="preserve">Формат файлов: PDF. Название файлов в виде: Тип </w:t>
      </w:r>
      <w:proofErr w:type="gramStart"/>
      <w:r w:rsidRPr="0029482F">
        <w:rPr>
          <w:rFonts w:asciiTheme="minorHAnsi" w:eastAsia="Times New Roman" w:hAnsiTheme="minorHAnsi" w:cstheme="minorHAnsi"/>
          <w:sz w:val="28"/>
          <w:szCs w:val="28"/>
        </w:rPr>
        <w:t>документа(</w:t>
      </w:r>
      <w:proofErr w:type="gramEnd"/>
      <w:r w:rsidRPr="0029482F">
        <w:rPr>
          <w:rFonts w:asciiTheme="minorHAnsi" w:eastAsia="Times New Roman" w:hAnsiTheme="minorHAnsi" w:cstheme="minorHAnsi"/>
          <w:sz w:val="28"/>
          <w:szCs w:val="28"/>
        </w:rPr>
        <w:t xml:space="preserve">например, Паспорт)_номер </w:t>
      </w:r>
      <w:proofErr w:type="spellStart"/>
      <w:r w:rsidRPr="0029482F">
        <w:rPr>
          <w:rFonts w:asciiTheme="minorHAnsi" w:eastAsia="Times New Roman" w:hAnsiTheme="minorHAnsi" w:cstheme="minorHAnsi"/>
          <w:sz w:val="28"/>
          <w:szCs w:val="28"/>
        </w:rPr>
        <w:t>ОУ_Фамилия</w:t>
      </w:r>
      <w:proofErr w:type="spellEnd"/>
      <w:r w:rsidRPr="0029482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29482F">
        <w:rPr>
          <w:rFonts w:asciiTheme="minorHAnsi" w:eastAsia="Times New Roman" w:hAnsiTheme="minorHAnsi" w:cstheme="minorHAnsi"/>
          <w:sz w:val="28"/>
          <w:szCs w:val="28"/>
        </w:rPr>
        <w:t>ребёнка_Название</w:t>
      </w:r>
      <w:proofErr w:type="spellEnd"/>
      <w:r w:rsidRPr="0029482F">
        <w:rPr>
          <w:rFonts w:asciiTheme="minorHAnsi" w:eastAsia="Times New Roman" w:hAnsiTheme="minorHAnsi" w:cstheme="minorHAnsi"/>
          <w:sz w:val="28"/>
          <w:szCs w:val="28"/>
        </w:rPr>
        <w:t xml:space="preserve"> проекта или исследования.</w:t>
      </w:r>
    </w:p>
    <w:p w14:paraId="37A00AA8" w14:textId="32892850" w:rsidR="006A3A52" w:rsidRPr="004C1E65" w:rsidRDefault="00387BF9" w:rsidP="0029482F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r w:rsidRPr="0029482F">
        <w:rPr>
          <w:rFonts w:asciiTheme="minorHAnsi" w:eastAsia="Times New Roman" w:hAnsiTheme="minorHAnsi" w:cstheme="minorHAnsi"/>
          <w:sz w:val="28"/>
          <w:szCs w:val="28"/>
        </w:rPr>
        <w:t>Например:</w:t>
      </w:r>
      <w:r w:rsidRPr="00387BF9">
        <w:rPr>
          <w:rFonts w:asciiTheme="minorHAnsi" w:eastAsia="Times New Roman" w:hAnsiTheme="minorHAnsi" w:cstheme="minorHAnsi"/>
          <w:b/>
          <w:sz w:val="28"/>
          <w:szCs w:val="28"/>
        </w:rPr>
        <w:t xml:space="preserve"> Паспорт_344_Иванов_Мир муравьёв</w:t>
      </w:r>
      <w:r w:rsidR="002C0321" w:rsidRPr="004C1E65">
        <w:rPr>
          <w:rFonts w:asciiTheme="minorHAnsi" w:eastAsia="Calibri" w:hAnsiTheme="minorHAnsi"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3D591" wp14:editId="46F4F1EB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2518410" cy="0"/>
                <wp:effectExtent l="12065" t="8890" r="12700" b="1016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F2815" id="AutoShape 11" o:spid="_x0000_s1026" type="#_x0000_t32" style="position:absolute;margin-left:0;margin-top:4pt;width:198.3pt;height:0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2+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">
                <w10:wrap anchorx="margin"/>
              </v:shape>
            </w:pict>
          </mc:Fallback>
        </mc:AlternateContent>
      </w:r>
    </w:p>
    <w:p w14:paraId="1C4478F7" w14:textId="77777777" w:rsidR="0029482F" w:rsidRDefault="0029482F" w:rsidP="006A3A52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</w:p>
    <w:p w14:paraId="11C59120" w14:textId="24EFBD78" w:rsidR="006A3A52" w:rsidRPr="004C1E65" w:rsidRDefault="006A3A52" w:rsidP="006A3A52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r w:rsidRPr="004C1E6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Место и </w:t>
      </w:r>
      <w:r w:rsidR="008B4273" w:rsidRPr="004C1E6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дата</w:t>
      </w:r>
      <w:r w:rsidRPr="004C1E6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проведения конференции</w:t>
      </w:r>
    </w:p>
    <w:p w14:paraId="635D24AE" w14:textId="77777777" w:rsidR="006A3A52" w:rsidRPr="004C1E65" w:rsidRDefault="006A3A52" w:rsidP="006A3A52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</w:p>
    <w:p w14:paraId="07551FED" w14:textId="74FD49CB" w:rsidR="002C0321" w:rsidRPr="004C1E65" w:rsidRDefault="002C0321" w:rsidP="002C0321">
      <w:pPr>
        <w:shd w:val="clear" w:color="auto" w:fill="FFFFFF"/>
        <w:spacing w:line="276" w:lineRule="auto"/>
        <w:ind w:firstLine="426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Направление </w:t>
      </w:r>
      <w:r w:rsidRPr="004C1E65">
        <w:rPr>
          <w:rFonts w:asciiTheme="minorHAnsi" w:eastAsia="Times New Roman" w:hAnsiTheme="minorHAnsi" w:cstheme="minorHAnsi"/>
          <w:sz w:val="28"/>
          <w:szCs w:val="28"/>
          <w:u w:val="single"/>
        </w:rPr>
        <w:t>«Техническое»: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Санкт-Петербург, ул. Тельмана 47, ГБОУ лицей № 344 Невского района Санкт-Петербурга, </w:t>
      </w:r>
      <w:r w:rsidR="00387BF9">
        <w:rPr>
          <w:rFonts w:asciiTheme="minorHAnsi" w:eastAsia="Times New Roman" w:hAnsiTheme="minorHAnsi" w:cstheme="minorHAnsi"/>
          <w:sz w:val="28"/>
          <w:szCs w:val="28"/>
        </w:rPr>
        <w:t>15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февраля 202</w:t>
      </w:r>
      <w:r w:rsidR="00387BF9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года.</w:t>
      </w:r>
    </w:p>
    <w:p w14:paraId="67B66C1C" w14:textId="39C80C9D" w:rsidR="002C0321" w:rsidRPr="004C1E65" w:rsidRDefault="002C0321" w:rsidP="002C0321">
      <w:pPr>
        <w:shd w:val="clear" w:color="auto" w:fill="FFFFFF"/>
        <w:spacing w:line="276" w:lineRule="auto"/>
        <w:ind w:firstLine="426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Направление </w:t>
      </w:r>
      <w:r w:rsidRPr="004C1E65">
        <w:rPr>
          <w:rFonts w:asciiTheme="minorHAnsi" w:eastAsia="Times New Roman" w:hAnsiTheme="minorHAnsi" w:cstheme="minorHAnsi"/>
          <w:sz w:val="28"/>
          <w:szCs w:val="28"/>
          <w:u w:val="single"/>
        </w:rPr>
        <w:t>«Гуманитарное»: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Санкт-Петербург, Дыбенко ул., дом 17 корпус 3, ГБОУ СОШ №13 с углубленным изучением английского языка Невского района Санкт-Петербурга, 28 февраля 202</w:t>
      </w:r>
      <w:r w:rsidR="00387BF9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года.</w:t>
      </w:r>
    </w:p>
    <w:p w14:paraId="5C5E6408" w14:textId="610274EA" w:rsidR="002C0321" w:rsidRPr="004C1E65" w:rsidRDefault="002C0321" w:rsidP="002C0321">
      <w:pPr>
        <w:shd w:val="clear" w:color="auto" w:fill="FFFFFF"/>
        <w:spacing w:line="276" w:lineRule="auto"/>
        <w:ind w:firstLine="426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Направление </w:t>
      </w:r>
      <w:r w:rsidRPr="004C1E65">
        <w:rPr>
          <w:rFonts w:asciiTheme="minorHAnsi" w:eastAsia="Times New Roman" w:hAnsiTheme="minorHAnsi" w:cstheme="minorHAnsi"/>
          <w:sz w:val="28"/>
          <w:szCs w:val="28"/>
          <w:u w:val="single"/>
        </w:rPr>
        <w:t>«Естественнонаучное»: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bookmarkStart w:id="1" w:name="_Hlk61627590"/>
      <w:r w:rsidRPr="004C1E65">
        <w:rPr>
          <w:rFonts w:asciiTheme="minorHAnsi" w:eastAsia="Times New Roman" w:hAnsiTheme="minorHAnsi" w:cstheme="minorHAnsi"/>
          <w:sz w:val="28"/>
          <w:szCs w:val="28"/>
        </w:rPr>
        <w:t>Санкт-Петербург, улица Латышских Стрелков, дом 9, корпус, 1 лит А</w:t>
      </w:r>
      <w:bookmarkEnd w:id="1"/>
      <w:r w:rsidRPr="004C1E65">
        <w:rPr>
          <w:rFonts w:asciiTheme="minorHAnsi" w:eastAsia="Times New Roman" w:hAnsiTheme="minorHAnsi" w:cstheme="minorHAnsi"/>
          <w:sz w:val="28"/>
          <w:szCs w:val="28"/>
        </w:rPr>
        <w:t>, ГБОУ лицей № 572 Невского района Санкт-Петербурга, 1</w:t>
      </w:r>
      <w:r w:rsidR="00387BF9">
        <w:rPr>
          <w:rFonts w:asciiTheme="minorHAnsi" w:eastAsia="Times New Roman" w:hAnsiTheme="minorHAnsi" w:cstheme="minorHAnsi"/>
          <w:sz w:val="28"/>
          <w:szCs w:val="28"/>
        </w:rPr>
        <w:t>5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марта 202</w:t>
      </w:r>
      <w:r w:rsidR="00387BF9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года.</w:t>
      </w:r>
    </w:p>
    <w:p w14:paraId="2C307C65" w14:textId="0617310E" w:rsidR="002C0321" w:rsidRPr="004C1E65" w:rsidRDefault="002C0321" w:rsidP="002C0321">
      <w:pPr>
        <w:shd w:val="clear" w:color="auto" w:fill="FFFFFF"/>
        <w:spacing w:line="276" w:lineRule="auto"/>
        <w:ind w:firstLine="426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Направление </w:t>
      </w:r>
      <w:r w:rsidRPr="004C1E65">
        <w:rPr>
          <w:rFonts w:asciiTheme="minorHAnsi" w:eastAsia="Times New Roman" w:hAnsiTheme="minorHAnsi" w:cstheme="minorHAnsi"/>
          <w:sz w:val="28"/>
          <w:szCs w:val="28"/>
          <w:u w:val="single"/>
        </w:rPr>
        <w:t>«Эколого-краеведческое»: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Санкт-Петербург, 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br/>
        <w:t xml:space="preserve">пр. Авиаконструкторов, 15, корп. 2, ГБОУ школа № 38 Приморского района, </w:t>
      </w:r>
      <w:r w:rsidR="00387BF9">
        <w:rPr>
          <w:rFonts w:asciiTheme="minorHAnsi" w:eastAsia="Times New Roman" w:hAnsiTheme="minorHAnsi" w:cstheme="minorHAnsi"/>
          <w:sz w:val="28"/>
          <w:szCs w:val="28"/>
        </w:rPr>
        <w:t>6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387BF9">
        <w:rPr>
          <w:rFonts w:asciiTheme="minorHAnsi" w:eastAsia="Times New Roman" w:hAnsiTheme="minorHAnsi" w:cstheme="minorHAnsi"/>
          <w:sz w:val="28"/>
          <w:szCs w:val="28"/>
        </w:rPr>
        <w:t>апреля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202</w:t>
      </w:r>
      <w:r w:rsidR="00387BF9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года.</w:t>
      </w:r>
    </w:p>
    <w:p w14:paraId="5B210156" w14:textId="59D21DF7" w:rsidR="002C0321" w:rsidRDefault="002C0321" w:rsidP="002C0321">
      <w:pPr>
        <w:shd w:val="clear" w:color="auto" w:fill="FFFFFF"/>
        <w:spacing w:line="276" w:lineRule="auto"/>
        <w:ind w:firstLine="426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Направление </w:t>
      </w:r>
      <w:r w:rsidRPr="004C1E65">
        <w:rPr>
          <w:rFonts w:asciiTheme="minorHAnsi" w:eastAsia="Times New Roman" w:hAnsiTheme="minorHAnsi" w:cstheme="minorHAnsi"/>
          <w:sz w:val="28"/>
          <w:szCs w:val="28"/>
          <w:u w:val="single"/>
        </w:rPr>
        <w:t>«Социальное»: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Санкт-Петербург, </w:t>
      </w:r>
      <w:r w:rsidRPr="004C1E65">
        <w:rPr>
          <w:rFonts w:asciiTheme="minorHAnsi" w:eastAsia="Times New Roman" w:hAnsiTheme="minorHAnsi" w:cstheme="minorHAnsi"/>
          <w:bCs/>
          <w:sz w:val="28"/>
          <w:szCs w:val="28"/>
        </w:rPr>
        <w:t xml:space="preserve">улица Наличная, дом 32, корпус 2, 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ГБОУ средняя школа № 2 Василеостровского района Санкт-Петербурга, </w:t>
      </w:r>
      <w:r w:rsidR="00387BF9">
        <w:rPr>
          <w:rFonts w:asciiTheme="minorHAnsi" w:eastAsia="Times New Roman" w:hAnsiTheme="minorHAnsi" w:cstheme="minorHAnsi"/>
          <w:sz w:val="28"/>
          <w:szCs w:val="28"/>
        </w:rPr>
        <w:t>1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7 </w:t>
      </w:r>
      <w:r w:rsidR="00387BF9">
        <w:rPr>
          <w:rFonts w:asciiTheme="minorHAnsi" w:eastAsia="Times New Roman" w:hAnsiTheme="minorHAnsi" w:cstheme="minorHAnsi"/>
          <w:sz w:val="28"/>
          <w:szCs w:val="28"/>
        </w:rPr>
        <w:t>марта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202</w:t>
      </w:r>
      <w:r w:rsidR="00387BF9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года.</w:t>
      </w:r>
    </w:p>
    <w:p w14:paraId="6CD46CF0" w14:textId="76EB90B0" w:rsidR="00387BF9" w:rsidRPr="004C1E65" w:rsidRDefault="00387BF9" w:rsidP="002C0321">
      <w:pPr>
        <w:shd w:val="clear" w:color="auto" w:fill="FFFFFF"/>
        <w:spacing w:line="276" w:lineRule="auto"/>
        <w:ind w:firstLine="426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Направление </w:t>
      </w:r>
      <w:r w:rsidRPr="004C1E65">
        <w:rPr>
          <w:rFonts w:asciiTheme="minorHAnsi" w:eastAsia="Times New Roman" w:hAnsiTheme="minorHAnsi" w:cstheme="minorHAnsi"/>
          <w:sz w:val="28"/>
          <w:szCs w:val="28"/>
          <w:u w:val="single"/>
        </w:rPr>
        <w:t>«</w:t>
      </w:r>
      <w:r>
        <w:rPr>
          <w:rFonts w:asciiTheme="minorHAnsi" w:eastAsia="Times New Roman" w:hAnsiTheme="minorHAnsi" w:cstheme="minorHAnsi"/>
          <w:sz w:val="28"/>
          <w:szCs w:val="28"/>
          <w:u w:val="single"/>
        </w:rPr>
        <w:t>Художественно-эстетическое</w:t>
      </w:r>
      <w:r w:rsidRPr="004C1E65">
        <w:rPr>
          <w:rFonts w:asciiTheme="minorHAnsi" w:eastAsia="Times New Roman" w:hAnsiTheme="minorHAnsi" w:cstheme="minorHAnsi"/>
          <w:sz w:val="28"/>
          <w:szCs w:val="28"/>
          <w:u w:val="single"/>
        </w:rPr>
        <w:t>»: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 Санкт-Петербург, 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br/>
      </w:r>
      <w:r w:rsidRPr="00387BF9">
        <w:rPr>
          <w:rFonts w:asciiTheme="minorHAnsi" w:eastAsia="Times New Roman" w:hAnsiTheme="minorHAnsi" w:cstheme="minorHAnsi"/>
          <w:sz w:val="28"/>
          <w:szCs w:val="28"/>
        </w:rPr>
        <w:t>ул. Малая Бухарестская, д.5, к.1, лит. А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, ГБОУ школа </w:t>
      </w:r>
      <w:r>
        <w:rPr>
          <w:rFonts w:asciiTheme="minorHAnsi" w:eastAsia="Times New Roman" w:hAnsiTheme="minorHAnsi" w:cstheme="minorHAnsi"/>
          <w:sz w:val="28"/>
          <w:szCs w:val="28"/>
        </w:rPr>
        <w:t>«Музыка»</w:t>
      </w:r>
      <w:r w:rsidRPr="004C1E65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Pr="00387BF9">
        <w:rPr>
          <w:rFonts w:asciiTheme="minorHAnsi" w:eastAsia="Times New Roman" w:hAnsiTheme="minorHAnsi" w:cstheme="minorHAnsi"/>
          <w:sz w:val="28"/>
          <w:szCs w:val="28"/>
        </w:rPr>
        <w:t>13 апреля 2023 года</w:t>
      </w:r>
      <w:r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1C3D277F" w14:textId="67CDCCF1" w:rsidR="00C13039" w:rsidRPr="00DF5A93" w:rsidRDefault="00DF5A93" w:rsidP="00DF5A93">
      <w:pPr>
        <w:spacing w:line="276" w:lineRule="auto"/>
        <w:ind w:firstLine="708"/>
        <w:rPr>
          <w:rFonts w:asciiTheme="minorHAnsi" w:eastAsia="Times New Roman" w:hAnsiTheme="minorHAnsi" w:cstheme="minorHAnsi"/>
          <w:sz w:val="28"/>
          <w:szCs w:val="28"/>
          <w:u w:val="single"/>
        </w:rPr>
      </w:pPr>
      <w:r w:rsidRPr="00DF5A93">
        <w:rPr>
          <w:rFonts w:asciiTheme="minorHAnsi" w:hAnsiTheme="minorHAnsi" w:cstheme="minorHAnsi"/>
          <w:b/>
          <w:sz w:val="28"/>
          <w:szCs w:val="28"/>
        </w:rPr>
        <w:t>Регистрация участников по ссылке: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12" w:history="1">
        <w:r w:rsidR="00387BF9" w:rsidRPr="00387BF9">
          <w:rPr>
            <w:rStyle w:val="a3"/>
            <w:rFonts w:asciiTheme="minorHAnsi" w:hAnsiTheme="minorHAnsi" w:cstheme="minorHAnsi"/>
            <w:sz w:val="28"/>
            <w:szCs w:val="28"/>
          </w:rPr>
          <w:t>https://docs.google.com/forms/d/e/1FAIpQLSfjLqURNh7sSqImUGb8_p3yefc2esjU4heH_Yy-V68KHK-vgQ/viewform</w:t>
        </w:r>
      </w:hyperlink>
      <w:r w:rsidR="00387BF9">
        <w:t xml:space="preserve"> </w:t>
      </w:r>
    </w:p>
    <w:p w14:paraId="7120F226" w14:textId="77777777" w:rsidR="00D053B8" w:rsidRPr="004C1E65" w:rsidRDefault="00D053B8" w:rsidP="004A5F59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</w:p>
    <w:p w14:paraId="17F692CB" w14:textId="77777777" w:rsidR="00C13039" w:rsidRPr="00DF5A93" w:rsidRDefault="00026402" w:rsidP="004A5F59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r w:rsidRPr="00DF5A93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Подробнее о конференции</w:t>
      </w:r>
    </w:p>
    <w:p w14:paraId="696A3A4E" w14:textId="77777777" w:rsidR="00DF5A93" w:rsidRPr="00DF5A93" w:rsidRDefault="00DF5A93" w:rsidP="00DF5A93">
      <w:pPr>
        <w:jc w:val="both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</w:pPr>
      <w:r w:rsidRPr="00DF5A93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</w:rPr>
        <w:t>Учредителями Конференции являются:</w:t>
      </w:r>
    </w:p>
    <w:p w14:paraId="2B4BA3E5" w14:textId="77777777" w:rsidR="00DF5A93" w:rsidRPr="00DF5A93" w:rsidRDefault="00DF5A93" w:rsidP="00DF5A93">
      <w:pPr>
        <w:numPr>
          <w:ilvl w:val="0"/>
          <w:numId w:val="5"/>
        </w:numPr>
        <w:spacing w:before="100" w:beforeAutospacing="1" w:after="100" w:afterAutospacing="1"/>
        <w:jc w:val="both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</w:rPr>
      </w:pPr>
      <w:r w:rsidRPr="00DF5A93"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</w:rPr>
        <w:t>Комитет по образования;</w:t>
      </w:r>
    </w:p>
    <w:p w14:paraId="0FDB4EB4" w14:textId="77777777" w:rsidR="00DF5A93" w:rsidRPr="00DF5A93" w:rsidRDefault="00DF5A93" w:rsidP="00DF5A93">
      <w:pPr>
        <w:numPr>
          <w:ilvl w:val="0"/>
          <w:numId w:val="5"/>
        </w:numPr>
        <w:jc w:val="both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</w:rPr>
      </w:pPr>
      <w:r w:rsidRPr="00DF5A93"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</w:rPr>
        <w:t>Администрация Невского района Санкт-Петербурга в лице отдела образования.</w:t>
      </w:r>
    </w:p>
    <w:p w14:paraId="6B66FFF1" w14:textId="77777777" w:rsidR="00DF5A93" w:rsidRPr="00DF5A93" w:rsidRDefault="00DF5A93" w:rsidP="00DF5A93">
      <w:pPr>
        <w:spacing w:before="100" w:beforeAutospacing="1" w:after="100" w:afterAutospacing="1"/>
        <w:jc w:val="both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DF5A93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Организатором Конференция является:</w:t>
      </w:r>
    </w:p>
    <w:p w14:paraId="6975B55D" w14:textId="77777777" w:rsidR="00DF5A93" w:rsidRPr="00DF5A93" w:rsidRDefault="00DF5A93" w:rsidP="00DF5A93">
      <w:pPr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DF5A93"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  <w:t>Государственное бюджетное общеобразовательное учреждение лицей №344 Невского района Санкт-Петербурга.</w:t>
      </w:r>
    </w:p>
    <w:p w14:paraId="63BB9184" w14:textId="77777777" w:rsidR="00DF5A93" w:rsidRPr="00DF5A93" w:rsidRDefault="00DF5A93" w:rsidP="00DF5A93">
      <w:pPr>
        <w:spacing w:before="100" w:beforeAutospacing="1" w:after="100" w:afterAutospacing="1"/>
        <w:jc w:val="both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DF5A93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Соорганизаторами Конференции являются:</w:t>
      </w:r>
    </w:p>
    <w:p w14:paraId="2DCA61E6" w14:textId="77777777" w:rsidR="00DF5A93" w:rsidRPr="00DF5A93" w:rsidRDefault="00DF5A93" w:rsidP="00DF5A93">
      <w:pPr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DF5A93"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  <w:t>Государственное бюджетное общеобразовательное учреждение лицей №572 Невского района Санкт-Петербурга,</w:t>
      </w:r>
    </w:p>
    <w:p w14:paraId="481A9271" w14:textId="77777777" w:rsidR="00DF5A93" w:rsidRPr="00DF5A93" w:rsidRDefault="00DF5A93" w:rsidP="00DF5A93">
      <w:pPr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DF5A93"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  <w:t>Государственное бюджетное общеобразовательное учреждение средняя общеобразовательная школа №13 с углубленным изучением английского языка Невского района Санкт-Петербурга,</w:t>
      </w:r>
    </w:p>
    <w:p w14:paraId="3E70C361" w14:textId="77777777" w:rsidR="00DF5A93" w:rsidRPr="00DF5A93" w:rsidRDefault="00DF5A93" w:rsidP="00DF5A93">
      <w:pPr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DF5A93"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  <w:t>Государственное бюджетное общеобразовательное учреждение средняя общеобразовательная школа №38 Приморского района Санкт-Петербурга,</w:t>
      </w:r>
    </w:p>
    <w:p w14:paraId="07044146" w14:textId="03C9BA55" w:rsidR="00DF5A93" w:rsidRDefault="00DF5A93" w:rsidP="00DF5A93">
      <w:pPr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DF5A93"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  <w:t>Государственное бюджетное общеобразовательное учреждение средняя общеобразовательная школа №2 Василеостровского района Санкт-Петербург</w:t>
      </w:r>
      <w:r w:rsidR="00387BF9"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  <w:t>,</w:t>
      </w:r>
    </w:p>
    <w:p w14:paraId="508729D2" w14:textId="35255B2A" w:rsidR="00387BF9" w:rsidRPr="00387BF9" w:rsidRDefault="00387BF9" w:rsidP="00E43AB1">
      <w:pPr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outlineLvl w:val="0"/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387BF9"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  <w:t>Государственное бюджетное общеобразовательное учреждение средняя</w:t>
      </w:r>
      <w:r w:rsidRPr="00387BF9"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r w:rsidRPr="00387BF9"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  <w:t>общеобразовательная школа №8 «Музыка» Фрунзенского района Санкт-Петербурга</w:t>
      </w:r>
      <w:r>
        <w:rPr>
          <w:rFonts w:asciiTheme="minorHAnsi" w:eastAsia="Times New Roman" w:hAnsiTheme="minorHAnsi" w:cstheme="minorHAnsi"/>
          <w:bCs/>
          <w:color w:val="000000"/>
          <w:kern w:val="36"/>
          <w:sz w:val="28"/>
          <w:szCs w:val="28"/>
          <w:bdr w:val="none" w:sz="0" w:space="0" w:color="auto" w:frame="1"/>
        </w:rPr>
        <w:t>.</w:t>
      </w:r>
    </w:p>
    <w:p w14:paraId="4948D686" w14:textId="77777777" w:rsidR="00DF5A93" w:rsidRPr="00DF5A93" w:rsidRDefault="00DF5A93" w:rsidP="00DF5A93">
      <w:pPr>
        <w:pStyle w:val="1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DF5A9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Социальными партнерами Конференции являются:</w:t>
      </w:r>
    </w:p>
    <w:p w14:paraId="0A5AA016" w14:textId="77777777" w:rsidR="00DF5A93" w:rsidRPr="00DF5A93" w:rsidRDefault="00DF5A93" w:rsidP="00387BF9">
      <w:pPr>
        <w:pStyle w:val="1"/>
        <w:numPr>
          <w:ilvl w:val="0"/>
          <w:numId w:val="6"/>
        </w:numPr>
        <w:ind w:left="714" w:hanging="357"/>
        <w:jc w:val="both"/>
        <w:textAlignment w:val="baseline"/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 w:rsidRPr="00DF5A93"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Невского района Санкт-Петербурга,</w:t>
      </w:r>
    </w:p>
    <w:p w14:paraId="51BC1175" w14:textId="77777777" w:rsidR="00DF5A93" w:rsidRPr="00DF5A93" w:rsidRDefault="00DF5A93" w:rsidP="00387BF9">
      <w:pPr>
        <w:pStyle w:val="1"/>
        <w:numPr>
          <w:ilvl w:val="0"/>
          <w:numId w:val="6"/>
        </w:numPr>
        <w:ind w:left="714" w:hanging="357"/>
        <w:jc w:val="both"/>
        <w:textAlignment w:val="baseline"/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 w:rsidRPr="00DF5A93"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Автономная некоммерческая просветительская организация «Школьная лига РОСНАНО»;</w:t>
      </w:r>
    </w:p>
    <w:p w14:paraId="36F68873" w14:textId="77777777" w:rsidR="00DF5A93" w:rsidRPr="00DF5A93" w:rsidRDefault="00DF5A93" w:rsidP="00387BF9">
      <w:pPr>
        <w:pStyle w:val="1"/>
        <w:numPr>
          <w:ilvl w:val="0"/>
          <w:numId w:val="6"/>
        </w:numPr>
        <w:ind w:left="714" w:hanging="357"/>
        <w:jc w:val="both"/>
        <w:textAlignment w:val="baseline"/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 w:rsidRPr="00DF5A93"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Российский государственный педагогический университет имени А.И. Герцена,</w:t>
      </w:r>
    </w:p>
    <w:p w14:paraId="2B3D3832" w14:textId="77777777" w:rsidR="00387BF9" w:rsidRDefault="00DF5A93" w:rsidP="00387BF9">
      <w:pPr>
        <w:pStyle w:val="1"/>
        <w:numPr>
          <w:ilvl w:val="0"/>
          <w:numId w:val="6"/>
        </w:numPr>
        <w:ind w:left="714" w:hanging="357"/>
        <w:jc w:val="both"/>
        <w:textAlignment w:val="baseline"/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 w:rsidRPr="00DF5A93"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Высшая школа биотехнологий и пищевых производств Санкт-Петербургского Политехнического университета Петра Великого,</w:t>
      </w:r>
    </w:p>
    <w:p w14:paraId="1F15F5AB" w14:textId="33F294FE" w:rsidR="00DF5A93" w:rsidRPr="00387BF9" w:rsidRDefault="00387BF9" w:rsidP="00387BF9">
      <w:pPr>
        <w:pStyle w:val="1"/>
        <w:numPr>
          <w:ilvl w:val="0"/>
          <w:numId w:val="6"/>
        </w:numPr>
        <w:ind w:left="714" w:hanging="357"/>
        <w:jc w:val="both"/>
        <w:textAlignment w:val="baseline"/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</w:pPr>
      <w:r w:rsidRPr="00387BF9"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Государственное бюджетное профессиональное образовательное учреждение</w:t>
      </w:r>
      <w:r w:rsidRPr="00387BF9"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87BF9"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педагогический колледж № 1 им. Н.А. Некрасова Санкт-Петербурга</w:t>
      </w:r>
    </w:p>
    <w:p w14:paraId="1567C736" w14:textId="77777777" w:rsidR="00387BF9" w:rsidRDefault="00387BF9" w:rsidP="00015CB7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Дополнительная информация о Конференции:</w:t>
      </w:r>
    </w:p>
    <w:p w14:paraId="287E5799" w14:textId="059DE506" w:rsidR="00015CB7" w:rsidRPr="004C1E65" w:rsidRDefault="00DF5A93" w:rsidP="00015CB7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DF5A93">
        <w:rPr>
          <w:rFonts w:asciiTheme="minorHAnsi" w:eastAsia="Times New Roman" w:hAnsiTheme="minorHAnsi" w:cstheme="minorHAnsi"/>
          <w:sz w:val="28"/>
          <w:szCs w:val="28"/>
        </w:rPr>
        <w:t xml:space="preserve">Сайт ГБОУ лицея № 344: </w:t>
      </w:r>
      <w:hyperlink r:id="rId13" w:history="1">
        <w:r w:rsidR="000C74B1" w:rsidRPr="000C74B1">
          <w:rPr>
            <w:rStyle w:val="a3"/>
            <w:rFonts w:asciiTheme="minorHAnsi" w:hAnsiTheme="minorHAnsi" w:cstheme="minorHAnsi"/>
            <w:sz w:val="28"/>
            <w:szCs w:val="28"/>
          </w:rPr>
          <w:t>http://licey344spb.ru/proektoriya/</w:t>
        </w:r>
      </w:hyperlink>
      <w:r w:rsidR="000C74B1">
        <w:t xml:space="preserve"> </w:t>
      </w:r>
    </w:p>
    <w:p w14:paraId="11F33E15" w14:textId="77777777" w:rsidR="00C13039" w:rsidRPr="004C1E65" w:rsidRDefault="00C13039" w:rsidP="00015CB7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4C1E65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Сайт ГБОУ школы № 38: </w:t>
      </w:r>
      <w:hyperlink r:id="rId14" w:history="1">
        <w:r w:rsidRPr="004C1E65">
          <w:rPr>
            <w:rStyle w:val="a3"/>
            <w:rFonts w:asciiTheme="minorHAnsi" w:eastAsia="Calibri" w:hAnsiTheme="minorHAnsi" w:cstheme="minorHAnsi"/>
            <w:bCs/>
            <w:sz w:val="28"/>
            <w:szCs w:val="28"/>
            <w:lang w:eastAsia="en-US"/>
          </w:rPr>
          <w:t>https://www.spb-school-38.ru/proektnaya-i-issledovatelskaya-deya</w:t>
        </w:r>
      </w:hyperlink>
      <w:r w:rsidRPr="004C1E65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</w:t>
      </w:r>
    </w:p>
    <w:p w14:paraId="3BA179A1" w14:textId="77777777" w:rsidR="00C13039" w:rsidRPr="004C1E65" w:rsidRDefault="002C0321" w:rsidP="00015CB7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4C1E65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1A0D5" wp14:editId="79B3EAC2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5961380" cy="635"/>
                <wp:effectExtent l="12065" t="13335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6972" id="AutoShape 2" o:spid="_x0000_s1026" type="#_x0000_t32" style="position:absolute;margin-left:0;margin-top:18.2pt;width:469.4pt;height:.0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qxIA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">
                <w10:wrap anchorx="margin"/>
              </v:shape>
            </w:pict>
          </mc:Fallback>
        </mc:AlternateContent>
      </w:r>
    </w:p>
    <w:sectPr w:rsidR="00C13039" w:rsidRPr="004C1E65" w:rsidSect="004C1E65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514"/>
    <w:multiLevelType w:val="hybridMultilevel"/>
    <w:tmpl w:val="AE3478A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0EE3BB5"/>
    <w:multiLevelType w:val="hybridMultilevel"/>
    <w:tmpl w:val="1B08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5470"/>
    <w:multiLevelType w:val="hybridMultilevel"/>
    <w:tmpl w:val="175ED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186E63"/>
    <w:multiLevelType w:val="hybridMultilevel"/>
    <w:tmpl w:val="1896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D7A88"/>
    <w:multiLevelType w:val="hybridMultilevel"/>
    <w:tmpl w:val="2BD033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452406"/>
    <w:multiLevelType w:val="hybridMultilevel"/>
    <w:tmpl w:val="5074DA3A"/>
    <w:lvl w:ilvl="0" w:tplc="E27E8B06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F96CC1"/>
    <w:multiLevelType w:val="hybridMultilevel"/>
    <w:tmpl w:val="EF58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B7"/>
    <w:rsid w:val="00015CB7"/>
    <w:rsid w:val="00026402"/>
    <w:rsid w:val="000C19B9"/>
    <w:rsid w:val="000C2A10"/>
    <w:rsid w:val="000C74B1"/>
    <w:rsid w:val="001E38D1"/>
    <w:rsid w:val="00207C2A"/>
    <w:rsid w:val="00247F00"/>
    <w:rsid w:val="0029482F"/>
    <w:rsid w:val="002C0321"/>
    <w:rsid w:val="002C4723"/>
    <w:rsid w:val="003174E1"/>
    <w:rsid w:val="00387BF9"/>
    <w:rsid w:val="004A36B6"/>
    <w:rsid w:val="004A5F59"/>
    <w:rsid w:val="004C1E65"/>
    <w:rsid w:val="00551A81"/>
    <w:rsid w:val="005B3101"/>
    <w:rsid w:val="006611E7"/>
    <w:rsid w:val="006A3A52"/>
    <w:rsid w:val="006D140A"/>
    <w:rsid w:val="00722BC6"/>
    <w:rsid w:val="0082216F"/>
    <w:rsid w:val="008610E8"/>
    <w:rsid w:val="008B4273"/>
    <w:rsid w:val="00964A64"/>
    <w:rsid w:val="00967218"/>
    <w:rsid w:val="00973847"/>
    <w:rsid w:val="00995CC3"/>
    <w:rsid w:val="00A21F8D"/>
    <w:rsid w:val="00A87C4C"/>
    <w:rsid w:val="00AB206B"/>
    <w:rsid w:val="00B50DB0"/>
    <w:rsid w:val="00B6033D"/>
    <w:rsid w:val="00B975EB"/>
    <w:rsid w:val="00BE7269"/>
    <w:rsid w:val="00C13039"/>
    <w:rsid w:val="00D053B8"/>
    <w:rsid w:val="00DF5A93"/>
    <w:rsid w:val="00E062CD"/>
    <w:rsid w:val="00E703FF"/>
    <w:rsid w:val="00ED2489"/>
    <w:rsid w:val="00F6247B"/>
    <w:rsid w:val="00F6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A4B3"/>
  <w15:docId w15:val="{E6EB8203-258F-40D0-A739-DC610CD4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CB7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F5A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5CB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15C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DF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cey344spb.ru/proektor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docs.google.com/forms/d/e/1FAIpQLSfjLqURNh7sSqImUGb8_p3yefc2esjU4heH_Yy-V68KHK-vgQ/view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primschool38@yandex.ru" TargetMode="External"/><Relationship Id="rId5" Type="http://schemas.openxmlformats.org/officeDocument/2006/relationships/hyperlink" Target="http://www.pedagog8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fjLqURNh7sSqImUGb8_p3yefc2esjU4heH_Yy-V68KHK-vgQ/view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spb-school-38.ru/proektnaya-i-issledovatelskaya-de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Сергеевна</dc:creator>
  <cp:lastModifiedBy>Школа 38</cp:lastModifiedBy>
  <cp:revision>2</cp:revision>
  <cp:lastPrinted>2022-01-27T13:40:00Z</cp:lastPrinted>
  <dcterms:created xsi:type="dcterms:W3CDTF">2023-01-27T15:09:00Z</dcterms:created>
  <dcterms:modified xsi:type="dcterms:W3CDTF">2023-01-27T15:09:00Z</dcterms:modified>
</cp:coreProperties>
</file>